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C5" w:rsidRPr="003D63C5" w:rsidRDefault="003D63C5" w:rsidP="003D63C5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jc w:val="center"/>
        <w:rPr>
          <w:b/>
          <w:color w:val="000000"/>
        </w:rPr>
      </w:pPr>
      <w:r w:rsidRPr="003D63C5">
        <w:rPr>
          <w:b/>
          <w:color w:val="000000"/>
        </w:rPr>
        <w:t xml:space="preserve">«Развитие креативности детей старшего дошкольного возраста </w:t>
      </w:r>
    </w:p>
    <w:p w:rsidR="003D63C5" w:rsidRPr="00DA3ED0" w:rsidRDefault="003D63C5" w:rsidP="00DA3ED0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jc w:val="center"/>
        <w:rPr>
          <w:b/>
          <w:color w:val="000000"/>
        </w:rPr>
      </w:pPr>
      <w:r w:rsidRPr="003D63C5">
        <w:rPr>
          <w:b/>
          <w:color w:val="000000"/>
        </w:rPr>
        <w:t>посредством метода «ментальных карт».</w:t>
      </w:r>
    </w:p>
    <w:p w:rsidR="003D63C5" w:rsidRPr="003D63C5" w:rsidRDefault="003D63C5" w:rsidP="003D6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развития инновационных процессов в различных сферах жизни страны повышается потребность общества в формировании    </w:t>
      </w:r>
      <w:r w:rsidRPr="003D63C5">
        <w:rPr>
          <w:rFonts w:ascii="Times New Roman" w:hAnsi="Times New Roman" w:cs="Times New Roman"/>
          <w:sz w:val="24"/>
          <w:szCs w:val="24"/>
        </w:rPr>
        <w:t> человека творческого, свободно мыслящего, обладающего высокой культурой, с активной жизненной позицией.</w:t>
      </w:r>
    </w:p>
    <w:p w:rsidR="003D63C5" w:rsidRDefault="003D63C5" w:rsidP="003D63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 современная система дошкольного образования ориентирована на развитие активной, инициативной, самостоятельной и креативной личности ребенка-дошкольника, способной адаптироваться к современным условиям, принимать нестандартные решения. Все эти качества объединяются в понятие «креативность».</w:t>
      </w:r>
    </w:p>
    <w:p w:rsidR="003D63C5" w:rsidRPr="003D63C5" w:rsidRDefault="003D63C5" w:rsidP="00D357B1">
      <w:pPr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- благоприятный период для развития креативности. Именно в это время происходят прогрессивные изменения во многих сферах, совершенствуются психические процессы (внимание, память, восприятие, мышление, речь, воображение), активно развиваются личностные качества, а на их основе - способности и склонности.</w:t>
      </w:r>
      <w:r w:rsidRPr="003D6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3F" w:rsidRDefault="003D63C5" w:rsidP="001869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C5">
        <w:rPr>
          <w:rFonts w:ascii="Times New Roman" w:hAnsi="Times New Roman" w:cs="Times New Roman"/>
          <w:color w:val="000000"/>
          <w:sz w:val="24"/>
          <w:szCs w:val="24"/>
        </w:rPr>
        <w:t>Долгое время в образовательной системе ребёнок был объектом, «исполнителем», а сегодня ребёнок - «субъект» собственной жизнедеятельности, он учится видеть свой потенциал, верить в свои силы, имеет возможность добывать знания самостоятельно через привлечение собственного опыта, размышлять и сравнивать их, способен быть успешным в различных видах деятельности.</w:t>
      </w:r>
      <w:r w:rsidR="00D35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C5">
        <w:rPr>
          <w:rFonts w:ascii="Times New Roman" w:hAnsi="Times New Roman" w:cs="Times New Roman"/>
          <w:sz w:val="24"/>
          <w:szCs w:val="24"/>
        </w:rPr>
        <w:t>Роль воспитате</w:t>
      </w:r>
      <w:r w:rsidR="0018693F">
        <w:rPr>
          <w:rFonts w:ascii="Times New Roman" w:hAnsi="Times New Roman" w:cs="Times New Roman"/>
          <w:sz w:val="24"/>
          <w:szCs w:val="24"/>
        </w:rPr>
        <w:t xml:space="preserve">ля при этом – создателя </w:t>
      </w:r>
      <w:r w:rsidRPr="003D6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развития инициативы и творческих способностей ребёнка на основе сотрудничества со взрослыми и сверстниками в соответствующих возрасту видах деятельности; в поддержке интереса ребёнка к окружающему миру</w:t>
      </w:r>
      <w:r w:rsidR="0018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59FF" w:rsidRDefault="0018693F" w:rsidP="001869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E149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субъектных проявлений у детей старшего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МБДОУ МО г. Краснодар «Детский сад № 85» в</w:t>
      </w:r>
      <w:r w:rsidR="00D3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</w:t>
      </w:r>
      <w:r w:rsidR="00D3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инновационного проекта </w:t>
      </w:r>
      <w:r w:rsidR="006D59FF" w:rsidRPr="006D5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D59FF" w:rsidRPr="006D5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системы развития субъектности детей и педагогов в условиях внедрения федерального государственного образовательного стандарта дошкольного образования и обеспечения преемственности между дошкольным периодом и школой»</w:t>
      </w:r>
      <w:r w:rsidR="006D5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внедряют </w:t>
      </w:r>
      <w:r w:rsidR="002C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активно используют в работе</w:t>
      </w:r>
      <w:r w:rsidR="006D5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детьми инновационные технологии и методы.</w:t>
      </w:r>
      <w:r w:rsidRPr="0018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31F" w:rsidRDefault="0060731F" w:rsidP="00BD7FA6">
      <w:pPr>
        <w:pStyle w:val="a3"/>
        <w:spacing w:before="0" w:beforeAutospacing="0" w:after="0" w:afterAutospacing="0"/>
        <w:ind w:firstLine="708"/>
      </w:pPr>
      <w:r w:rsidRPr="003D63C5">
        <w:t>Одним из эффективных методов развития творческих способностей ребёнка является метод «ментальных карт».</w:t>
      </w:r>
      <w:r w:rsidR="00BD7FA6">
        <w:t xml:space="preserve"> </w:t>
      </w:r>
      <w:r w:rsidRPr="003D63C5">
        <w:t xml:space="preserve">Метод «ментальных карт» разработан английскими психологами Тони и Барри </w:t>
      </w:r>
      <w:proofErr w:type="spellStart"/>
      <w:r w:rsidRPr="003D63C5">
        <w:t>Бьюзен</w:t>
      </w:r>
      <w:proofErr w:type="spellEnd"/>
      <w:r w:rsidRPr="003D63C5">
        <w:t xml:space="preserve">. Ментальные карты – это уникальный и простой метод запоминания информации. Отличительным свойством методики является то, что информация сохраняется как в виде целостного визуального образа, так и в словесной форме с помощью ключевых слов. При построении ментальных карт идеи становятся более чёткими и понятными, хорошо усваиваются связи между ними; метод позволяет охватить материал «единым взором», воспринять как единое целое. </w:t>
      </w:r>
    </w:p>
    <w:p w:rsidR="00DF2957" w:rsidRPr="00DF2957" w:rsidRDefault="00DF2957" w:rsidP="00DF295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преимущество ментальных карт для детей – это мотивация к деятельности. Для создания ментальной карты дошкольникам приходится обращаться к разным источникам информации, проявлять активность, инициативность, творчество, умение договариваться и работать в команде, объединённой одной целью. Информация на карте располагается в виде древовидной схемы из картинок, рисунков и надписей. С учётом того, что у детей старшего дошкольного возраста преобладает наглядно-образное мышление, информация, представленная в таком виде, лучше запоминается детьми. Для стимулирования детских размышлений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используют</w:t>
      </w:r>
      <w:r w:rsidRPr="003D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 трёх вопросов» Свирской Л.В. («что мы знае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о…?», "что мы хотим знать о..</w:t>
      </w:r>
      <w:r w:rsidRPr="003D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?", "что нужно сделать, чтобы узнать?") Включение детей в работу по составлению ментальных карт происходит с помощью «группового сбора», «мозгового штурма»,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</w:t>
      </w:r>
      <w:r w:rsidRPr="003D63C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«ТРИЗ».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вместе с детьми разрабатывают и создают ментальную карту. В работе используются все виды продуктивной деятельности: рисование, аппликация из различных материалов и картинок, плоскостная лепка. Возможность вместе с воспитателем проектировать свою деятельность в детском саду делает ребенка более активным участником образовательного процесса, также приобретается навык субъектного ассоциативного мышления. Создание ментальной карты интересно и при комплексно-тематическом </w:t>
      </w:r>
      <w:r w:rsidRPr="00DF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планировании в соответствии с лексическими темами. </w:t>
      </w:r>
    </w:p>
    <w:p w:rsidR="00DF2957" w:rsidRPr="00DA3ED0" w:rsidRDefault="00DF2957" w:rsidP="00DF2957">
      <w:pPr>
        <w:shd w:val="clear" w:color="auto" w:fill="FFFFFF"/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 ментальных карт </w:t>
      </w:r>
      <w:r w:rsidRPr="00DA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 w:rsidRPr="00DA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образовательный процесс более занимательным, интересным и творческим, способствует развитию творческих способностей и личностных качеств детей старшего дошкольного возраста, помогает детям в подготовке к переходу на новую ступень образования- поступлени</w:t>
      </w:r>
      <w:r w:rsidRPr="00DA3ED0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школу, повышает</w:t>
      </w:r>
      <w:r w:rsidRPr="00DA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родителе</w:t>
      </w:r>
      <w:r w:rsidRPr="00DA3ED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 деятельности детского сада.</w:t>
      </w:r>
    </w:p>
    <w:p w:rsidR="00DA3ED0" w:rsidRPr="00DA3ED0" w:rsidRDefault="00DA3ED0">
      <w:pPr>
        <w:rPr>
          <w:rFonts w:ascii="Times New Roman" w:hAnsi="Times New Roman" w:cs="Times New Roman"/>
          <w:sz w:val="24"/>
          <w:szCs w:val="24"/>
        </w:rPr>
      </w:pPr>
      <w:r w:rsidRPr="00DA3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A3ED0" w:rsidRDefault="00DA3ED0" w:rsidP="00DA3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ED0">
        <w:rPr>
          <w:rFonts w:ascii="Times New Roman" w:hAnsi="Times New Roman" w:cs="Times New Roman"/>
          <w:sz w:val="24"/>
          <w:szCs w:val="24"/>
        </w:rPr>
        <w:t>Шишкина В</w:t>
      </w:r>
      <w:r>
        <w:rPr>
          <w:rFonts w:ascii="Times New Roman" w:hAnsi="Times New Roman" w:cs="Times New Roman"/>
          <w:sz w:val="24"/>
          <w:szCs w:val="24"/>
        </w:rPr>
        <w:t>.В., Кобелева О.А. Мамаева А.Р.,</w:t>
      </w:r>
    </w:p>
    <w:p w:rsidR="00DA3ED0" w:rsidRPr="00DA3ED0" w:rsidRDefault="00DA3ED0" w:rsidP="00DA3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МБДОУ МО 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Краснодар «Детский сад № 85» </w:t>
      </w:r>
    </w:p>
    <w:p w:rsidR="00DA3ED0" w:rsidRDefault="00DA3ED0"/>
    <w:sectPr w:rsidR="00DA3ED0" w:rsidSect="00DA3ED0">
      <w:pgSz w:w="11906" w:h="16838"/>
      <w:pgMar w:top="454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B6EBC"/>
    <w:multiLevelType w:val="hybridMultilevel"/>
    <w:tmpl w:val="3C062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09"/>
    <w:rsid w:val="0018693F"/>
    <w:rsid w:val="002C7E3F"/>
    <w:rsid w:val="003C1BEA"/>
    <w:rsid w:val="003D63C5"/>
    <w:rsid w:val="0060731F"/>
    <w:rsid w:val="006D59FF"/>
    <w:rsid w:val="009132F5"/>
    <w:rsid w:val="00982409"/>
    <w:rsid w:val="00BD7FA6"/>
    <w:rsid w:val="00D312A0"/>
    <w:rsid w:val="00D357B1"/>
    <w:rsid w:val="00DA3ED0"/>
    <w:rsid w:val="00DF2957"/>
    <w:rsid w:val="00E14929"/>
    <w:rsid w:val="00E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5843"/>
  <w15:chartTrackingRefBased/>
  <w15:docId w15:val="{EF737635-E52D-4037-908B-1E0D1D24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3C5"/>
    <w:pPr>
      <w:ind w:left="720"/>
      <w:contextualSpacing/>
    </w:pPr>
  </w:style>
  <w:style w:type="paragraph" w:customStyle="1" w:styleId="ConsPlusNormal">
    <w:name w:val="ConsPlusNormal"/>
    <w:rsid w:val="003D6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D6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14</cp:revision>
  <dcterms:created xsi:type="dcterms:W3CDTF">2018-03-16T08:36:00Z</dcterms:created>
  <dcterms:modified xsi:type="dcterms:W3CDTF">2018-03-16T14:59:00Z</dcterms:modified>
</cp:coreProperties>
</file>